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1828"/>
        <w:gridCol w:w="4664"/>
        <w:gridCol w:w="3079"/>
      </w:tblGrid>
      <w:tr w:rsidR="00EF486D" w:rsidTr="00EF486D">
        <w:tc>
          <w:tcPr>
            <w:tcW w:w="1526" w:type="dxa"/>
          </w:tcPr>
          <w:p w:rsidR="00EF486D" w:rsidRDefault="00EF486D">
            <w:r>
              <w:t>Изобразительно-выразительные средства</w:t>
            </w:r>
          </w:p>
        </w:tc>
        <w:tc>
          <w:tcPr>
            <w:tcW w:w="4854" w:type="dxa"/>
          </w:tcPr>
          <w:p w:rsidR="00EF486D" w:rsidRDefault="00EF486D">
            <w:r>
              <w:t>Симонов «Ты помнишь</w:t>
            </w:r>
            <w:proofErr w:type="gramStart"/>
            <w:r>
              <w:t xml:space="preserve"> ,</w:t>
            </w:r>
            <w:proofErr w:type="gramEnd"/>
            <w:r>
              <w:t xml:space="preserve"> Алеша, дороги Смоленщины…»</w:t>
            </w:r>
          </w:p>
        </w:tc>
        <w:tc>
          <w:tcPr>
            <w:tcW w:w="3191" w:type="dxa"/>
          </w:tcPr>
          <w:p w:rsidR="00EF486D" w:rsidRDefault="00EF486D">
            <w:r>
              <w:t>Самойлов «Сороковые роковые»</w:t>
            </w:r>
          </w:p>
        </w:tc>
      </w:tr>
      <w:tr w:rsidR="00EF486D" w:rsidTr="00EF486D">
        <w:tc>
          <w:tcPr>
            <w:tcW w:w="1526" w:type="dxa"/>
          </w:tcPr>
          <w:p w:rsidR="00EF486D" w:rsidRDefault="00EF486D">
            <w:r>
              <w:t>Эпитеты</w:t>
            </w:r>
          </w:p>
          <w:p w:rsidR="00EF486D" w:rsidRDefault="00EF486D"/>
        </w:tc>
        <w:tc>
          <w:tcPr>
            <w:tcW w:w="4854" w:type="dxa"/>
          </w:tcPr>
          <w:p w:rsidR="00EF486D" w:rsidRDefault="00EF486D"/>
        </w:tc>
        <w:tc>
          <w:tcPr>
            <w:tcW w:w="3191" w:type="dxa"/>
          </w:tcPr>
          <w:p w:rsidR="00EF486D" w:rsidRDefault="00EF486D"/>
        </w:tc>
      </w:tr>
      <w:tr w:rsidR="00EF486D" w:rsidTr="00EF486D">
        <w:tc>
          <w:tcPr>
            <w:tcW w:w="1526" w:type="dxa"/>
          </w:tcPr>
          <w:p w:rsidR="00EF486D" w:rsidRDefault="00EF486D">
            <w:r>
              <w:t>Метафора</w:t>
            </w:r>
          </w:p>
          <w:p w:rsidR="00EF486D" w:rsidRDefault="00EF486D"/>
        </w:tc>
        <w:tc>
          <w:tcPr>
            <w:tcW w:w="4854" w:type="dxa"/>
          </w:tcPr>
          <w:p w:rsidR="00EF486D" w:rsidRDefault="00EF486D"/>
        </w:tc>
        <w:tc>
          <w:tcPr>
            <w:tcW w:w="3191" w:type="dxa"/>
          </w:tcPr>
          <w:p w:rsidR="00EF486D" w:rsidRDefault="00EF486D"/>
        </w:tc>
      </w:tr>
      <w:tr w:rsidR="00EF486D" w:rsidTr="00EF486D">
        <w:tc>
          <w:tcPr>
            <w:tcW w:w="1526" w:type="dxa"/>
          </w:tcPr>
          <w:p w:rsidR="00EF486D" w:rsidRDefault="00EF486D">
            <w:r>
              <w:t>Олицетворение</w:t>
            </w:r>
          </w:p>
          <w:p w:rsidR="00EF486D" w:rsidRDefault="00EF486D"/>
        </w:tc>
        <w:tc>
          <w:tcPr>
            <w:tcW w:w="4854" w:type="dxa"/>
          </w:tcPr>
          <w:p w:rsidR="00EF486D" w:rsidRDefault="00EF486D"/>
        </w:tc>
        <w:tc>
          <w:tcPr>
            <w:tcW w:w="3191" w:type="dxa"/>
          </w:tcPr>
          <w:p w:rsidR="00EF486D" w:rsidRDefault="00EF486D"/>
        </w:tc>
      </w:tr>
      <w:tr w:rsidR="00EF486D" w:rsidTr="00EF486D">
        <w:tc>
          <w:tcPr>
            <w:tcW w:w="1526" w:type="dxa"/>
          </w:tcPr>
          <w:p w:rsidR="00EF486D" w:rsidRDefault="00EF486D">
            <w:r>
              <w:t>Сравнение</w:t>
            </w:r>
          </w:p>
          <w:p w:rsidR="00EF486D" w:rsidRDefault="00EF486D"/>
        </w:tc>
        <w:tc>
          <w:tcPr>
            <w:tcW w:w="4854" w:type="dxa"/>
          </w:tcPr>
          <w:p w:rsidR="00EF486D" w:rsidRDefault="00EF486D"/>
        </w:tc>
        <w:tc>
          <w:tcPr>
            <w:tcW w:w="3191" w:type="dxa"/>
          </w:tcPr>
          <w:p w:rsidR="00EF486D" w:rsidRDefault="00EF486D"/>
        </w:tc>
      </w:tr>
      <w:tr w:rsidR="00EF486D" w:rsidTr="00EF486D">
        <w:tc>
          <w:tcPr>
            <w:tcW w:w="1526" w:type="dxa"/>
          </w:tcPr>
          <w:p w:rsidR="00EF486D" w:rsidRDefault="00EF486D">
            <w:r>
              <w:t>Повторы</w:t>
            </w:r>
          </w:p>
          <w:p w:rsidR="00EF486D" w:rsidRDefault="00EF486D">
            <w:r>
              <w:t>(Анафора)</w:t>
            </w:r>
          </w:p>
        </w:tc>
        <w:tc>
          <w:tcPr>
            <w:tcW w:w="4854" w:type="dxa"/>
          </w:tcPr>
          <w:p w:rsidR="00EF486D" w:rsidRDefault="00EF486D"/>
        </w:tc>
        <w:tc>
          <w:tcPr>
            <w:tcW w:w="3191" w:type="dxa"/>
          </w:tcPr>
          <w:p w:rsidR="00EF486D" w:rsidRDefault="00EF486D"/>
        </w:tc>
      </w:tr>
      <w:tr w:rsidR="00EF486D" w:rsidTr="00EF486D">
        <w:tc>
          <w:tcPr>
            <w:tcW w:w="1526" w:type="dxa"/>
          </w:tcPr>
          <w:p w:rsidR="00EF486D" w:rsidRDefault="00EF486D">
            <w:r>
              <w:t>Аллитерация</w:t>
            </w:r>
          </w:p>
          <w:p w:rsidR="00EF486D" w:rsidRDefault="00EF486D"/>
        </w:tc>
        <w:tc>
          <w:tcPr>
            <w:tcW w:w="4854" w:type="dxa"/>
          </w:tcPr>
          <w:p w:rsidR="00EF486D" w:rsidRDefault="00EF486D"/>
        </w:tc>
        <w:tc>
          <w:tcPr>
            <w:tcW w:w="3191" w:type="dxa"/>
          </w:tcPr>
          <w:p w:rsidR="00EF486D" w:rsidRDefault="00EF486D"/>
        </w:tc>
      </w:tr>
      <w:tr w:rsidR="00EF486D" w:rsidTr="00EF486D">
        <w:tc>
          <w:tcPr>
            <w:tcW w:w="1526" w:type="dxa"/>
          </w:tcPr>
          <w:p w:rsidR="00EF486D" w:rsidRDefault="00EF486D">
            <w:r>
              <w:t>Риторический вопрос</w:t>
            </w:r>
          </w:p>
        </w:tc>
        <w:tc>
          <w:tcPr>
            <w:tcW w:w="4854" w:type="dxa"/>
          </w:tcPr>
          <w:p w:rsidR="00EF486D" w:rsidRDefault="00EF486D"/>
        </w:tc>
        <w:tc>
          <w:tcPr>
            <w:tcW w:w="3191" w:type="dxa"/>
          </w:tcPr>
          <w:p w:rsidR="00EF486D" w:rsidRDefault="00EF486D"/>
        </w:tc>
      </w:tr>
    </w:tbl>
    <w:p w:rsidR="00206C0B" w:rsidRDefault="00206C0B"/>
    <w:sectPr w:rsidR="00206C0B" w:rsidSect="00206C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486D"/>
    <w:rsid w:val="00206C0B"/>
    <w:rsid w:val="00EF48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C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486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2013-02-17T17:32:00Z</dcterms:created>
  <dcterms:modified xsi:type="dcterms:W3CDTF">2013-02-17T17:47:00Z</dcterms:modified>
</cp:coreProperties>
</file>